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F8B" w:rsidRPr="00F660EB" w:rsidRDefault="00713A26" w:rsidP="00F660EB">
      <w:pPr>
        <w:tabs>
          <w:tab w:val="center" w:pos="4677"/>
          <w:tab w:val="left" w:pos="8090"/>
        </w:tabs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0EB">
        <w:rPr>
          <w:rFonts w:ascii="Times New Roman" w:hAnsi="Times New Roman" w:cs="Times New Roman"/>
          <w:b/>
          <w:i/>
          <w:sz w:val="28"/>
          <w:szCs w:val="28"/>
        </w:rPr>
        <w:t xml:space="preserve">Разработка </w:t>
      </w:r>
      <w:r w:rsidR="008A7EC5" w:rsidRPr="00F660EB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Pr="00F660EB">
        <w:rPr>
          <w:rFonts w:ascii="Times New Roman" w:hAnsi="Times New Roman" w:cs="Times New Roman"/>
          <w:b/>
          <w:i/>
          <w:sz w:val="28"/>
          <w:szCs w:val="28"/>
        </w:rPr>
        <w:t>внеурочной деятельности «Шахматы»</w:t>
      </w:r>
    </w:p>
    <w:p w:rsidR="007B1C68" w:rsidRDefault="007548AF" w:rsidP="00F660EB">
      <w:pPr>
        <w:tabs>
          <w:tab w:val="center" w:pos="4677"/>
          <w:tab w:val="left" w:pos="8090"/>
        </w:tabs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0EB">
        <w:rPr>
          <w:rFonts w:ascii="Times New Roman" w:hAnsi="Times New Roman" w:cs="Times New Roman"/>
          <w:b/>
          <w:i/>
          <w:sz w:val="28"/>
          <w:szCs w:val="28"/>
        </w:rPr>
        <w:t xml:space="preserve"> 2 класс (второй год обучения)</w:t>
      </w:r>
    </w:p>
    <w:p w:rsidR="00CD51E5" w:rsidRPr="00F660EB" w:rsidRDefault="00CD51E5" w:rsidP="00F660EB">
      <w:pPr>
        <w:tabs>
          <w:tab w:val="center" w:pos="4677"/>
          <w:tab w:val="left" w:pos="8090"/>
        </w:tabs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Учитель: Клейменова Наталья Алексеевна</w:t>
      </w:r>
      <w:bookmarkStart w:id="0" w:name="_GoBack"/>
      <w:bookmarkEnd w:id="0"/>
    </w:p>
    <w:p w:rsidR="00713A26" w:rsidRPr="007548AF" w:rsidRDefault="00713A26" w:rsidP="00F660E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8AF">
        <w:rPr>
          <w:rFonts w:ascii="Times New Roman" w:hAnsi="Times New Roman" w:cs="Times New Roman"/>
          <w:b/>
          <w:sz w:val="28"/>
          <w:szCs w:val="28"/>
        </w:rPr>
        <w:t>Тема: Шахматная нотация</w:t>
      </w:r>
      <w:r w:rsidR="00D37487">
        <w:rPr>
          <w:rFonts w:ascii="Times New Roman" w:hAnsi="Times New Roman" w:cs="Times New Roman"/>
          <w:b/>
          <w:sz w:val="28"/>
          <w:szCs w:val="28"/>
        </w:rPr>
        <w:t>. Запись позиции</w:t>
      </w:r>
    </w:p>
    <w:p w:rsidR="00713A26" w:rsidRPr="007548AF" w:rsidRDefault="00713A26" w:rsidP="00F660EB">
      <w:pPr>
        <w:shd w:val="clear" w:color="auto" w:fill="FFFFFF"/>
        <w:spacing w:before="225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Цель занятия: </w:t>
      </w:r>
      <w:r w:rsidRPr="007548AF">
        <w:rPr>
          <w:rFonts w:ascii="Times New Roman" w:eastAsia="Times New Roman" w:hAnsi="Times New Roman" w:cs="Times New Roman"/>
          <w:sz w:val="28"/>
          <w:szCs w:val="28"/>
        </w:rPr>
        <w:t>Научить детей ориентироваться на шахматной доске, осуществлять запись шахматных позиций</w:t>
      </w:r>
    </w:p>
    <w:p w:rsidR="00713A26" w:rsidRPr="007548AF" w:rsidRDefault="00713A26" w:rsidP="00F660EB">
      <w:pPr>
        <w:shd w:val="clear" w:color="auto" w:fill="FFFFFF"/>
        <w:spacing w:before="225" w:after="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Задачи:</w:t>
      </w:r>
    </w:p>
    <w:p w:rsidR="00713A26" w:rsidRPr="007548AF" w:rsidRDefault="00713A26" w:rsidP="00F660EB">
      <w:pPr>
        <w:shd w:val="clear" w:color="auto" w:fill="FFFFFF"/>
        <w:spacing w:before="225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i/>
          <w:sz w:val="28"/>
          <w:szCs w:val="28"/>
        </w:rPr>
        <w:t xml:space="preserve">Личностные: </w:t>
      </w:r>
      <w:r w:rsidRPr="007548AF">
        <w:rPr>
          <w:rFonts w:ascii="Times New Roman" w:eastAsia="Times New Roman" w:hAnsi="Times New Roman" w:cs="Times New Roman"/>
          <w:sz w:val="28"/>
          <w:szCs w:val="28"/>
        </w:rPr>
        <w:t>Прививать интерес и любовь к шахматной игре. Развивать логическое мышление, внимание, память и речь.</w:t>
      </w:r>
    </w:p>
    <w:p w:rsidR="00713A26" w:rsidRPr="007548AF" w:rsidRDefault="00713A26" w:rsidP="00F660EB">
      <w:pPr>
        <w:shd w:val="clear" w:color="auto" w:fill="FFFFFF"/>
        <w:spacing w:before="225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i/>
          <w:sz w:val="28"/>
          <w:szCs w:val="28"/>
        </w:rPr>
        <w:t>Познавательные:</w:t>
      </w:r>
      <w:r w:rsidRPr="007548AF">
        <w:rPr>
          <w:rFonts w:ascii="Times New Roman" w:eastAsia="Times New Roman" w:hAnsi="Times New Roman" w:cs="Times New Roman"/>
          <w:sz w:val="28"/>
          <w:szCs w:val="28"/>
        </w:rPr>
        <w:t xml:space="preserve"> Ввести понятие о шахматной нотации. Познакомить учащихся с обозначением полей на шахматной доске. Учить видеть местоположение шахматных фигур и производить запись шахматных позиций.</w:t>
      </w:r>
    </w:p>
    <w:p w:rsidR="00713A26" w:rsidRPr="007548AF" w:rsidRDefault="00713A26" w:rsidP="00F660EB">
      <w:pPr>
        <w:shd w:val="clear" w:color="auto" w:fill="FFFFFF"/>
        <w:spacing w:before="225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i/>
          <w:sz w:val="28"/>
          <w:szCs w:val="28"/>
        </w:rPr>
        <w:t>Регулятивные:</w:t>
      </w:r>
      <w:r w:rsidRPr="007548AF">
        <w:rPr>
          <w:rFonts w:ascii="Times New Roman" w:eastAsia="Times New Roman" w:hAnsi="Times New Roman" w:cs="Times New Roman"/>
          <w:sz w:val="28"/>
          <w:szCs w:val="28"/>
        </w:rPr>
        <w:t xml:space="preserve"> Учить ставить цели, находить пути их достижения, делать выводы.</w:t>
      </w:r>
    </w:p>
    <w:p w:rsidR="00713A26" w:rsidRPr="007548AF" w:rsidRDefault="00713A26" w:rsidP="00F660EB">
      <w:pPr>
        <w:shd w:val="clear" w:color="auto" w:fill="FFFFFF"/>
        <w:spacing w:before="225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i/>
          <w:sz w:val="28"/>
          <w:szCs w:val="28"/>
        </w:rPr>
        <w:t xml:space="preserve">Коммуникативные: </w:t>
      </w:r>
      <w:r w:rsidRPr="007548AF">
        <w:rPr>
          <w:rFonts w:ascii="Times New Roman" w:eastAsia="Times New Roman" w:hAnsi="Times New Roman" w:cs="Times New Roman"/>
          <w:sz w:val="28"/>
          <w:szCs w:val="28"/>
        </w:rPr>
        <w:t>Учить культурному общению, приемам сотрудничества в различных видах деятельности.</w:t>
      </w:r>
    </w:p>
    <w:p w:rsidR="00713A26" w:rsidRPr="007548AF" w:rsidRDefault="00713A26" w:rsidP="00F660EB">
      <w:pPr>
        <w:shd w:val="clear" w:color="auto" w:fill="FFFFFF"/>
        <w:spacing w:before="225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Оборудование:</w:t>
      </w:r>
    </w:p>
    <w:p w:rsidR="00713A26" w:rsidRPr="007548AF" w:rsidRDefault="00713A26" w:rsidP="00F660EB">
      <w:pPr>
        <w:shd w:val="clear" w:color="auto" w:fill="FFFFFF"/>
        <w:spacing w:before="225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sz w:val="28"/>
          <w:szCs w:val="28"/>
        </w:rPr>
        <w:t>Проекционная система (проектор, экран), компьютер, электронная презентация урока.</w:t>
      </w:r>
    </w:p>
    <w:p w:rsidR="00713A26" w:rsidRPr="007548AF" w:rsidRDefault="00713A26" w:rsidP="00713A26">
      <w:pPr>
        <w:shd w:val="clear" w:color="auto" w:fill="FFFFFF"/>
        <w:spacing w:before="225" w:after="0" w:line="360" w:lineRule="auto"/>
        <w:contextualSpacing/>
        <w:jc w:val="center"/>
        <w:rPr>
          <w:rFonts w:ascii="Tahoma" w:eastAsia="Times New Roman" w:hAnsi="Tahoma" w:cs="Tahoma"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Ход </w:t>
      </w:r>
      <w:r w:rsidR="00BE308B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занятия</w:t>
      </w:r>
    </w:p>
    <w:tbl>
      <w:tblPr>
        <w:tblStyle w:val="a3"/>
        <w:tblpPr w:leftFromText="180" w:rightFromText="180" w:vertAnchor="text" w:tblpXSpec="right" w:tblpY="1"/>
        <w:tblOverlap w:val="never"/>
        <w:tblW w:w="10120" w:type="dxa"/>
        <w:tblLayout w:type="fixed"/>
        <w:tblLook w:val="04A0" w:firstRow="1" w:lastRow="0" w:firstColumn="1" w:lastColumn="0" w:noHBand="0" w:noVBand="1"/>
      </w:tblPr>
      <w:tblGrid>
        <w:gridCol w:w="2376"/>
        <w:gridCol w:w="7744"/>
      </w:tblGrid>
      <w:tr w:rsidR="00713A26" w:rsidRPr="007548AF" w:rsidTr="008F6301">
        <w:tc>
          <w:tcPr>
            <w:tcW w:w="2376" w:type="dxa"/>
          </w:tcPr>
          <w:p w:rsidR="00713A26" w:rsidRPr="007548AF" w:rsidRDefault="00713A26" w:rsidP="00713A26">
            <w:pPr>
              <w:spacing w:before="225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7744" w:type="dxa"/>
          </w:tcPr>
          <w:p w:rsidR="00713A26" w:rsidRPr="007548AF" w:rsidRDefault="00713A26" w:rsidP="00713A26">
            <w:pPr>
              <w:spacing w:before="225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урока</w:t>
            </w:r>
          </w:p>
        </w:tc>
      </w:tr>
      <w:tr w:rsidR="00713A26" w:rsidRPr="007548AF" w:rsidTr="008F6301">
        <w:tc>
          <w:tcPr>
            <w:tcW w:w="2376" w:type="dxa"/>
          </w:tcPr>
          <w:p w:rsidR="00713A26" w:rsidRPr="007548AF" w:rsidRDefault="00713A26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1.Мотивация к учебной деятельности</w:t>
            </w:r>
          </w:p>
        </w:tc>
        <w:tc>
          <w:tcPr>
            <w:tcW w:w="7744" w:type="dxa"/>
          </w:tcPr>
          <w:p w:rsidR="00713A26" w:rsidRPr="007548AF" w:rsidRDefault="00713A26" w:rsidP="00F660EB">
            <w:pPr>
              <w:spacing w:before="225" w:line="276" w:lineRule="auto"/>
              <w:contextualSpacing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Организационный момент</w:t>
            </w:r>
          </w:p>
          <w:p w:rsidR="00B138CE" w:rsidRDefault="00B138CE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3A26" w:rsidRDefault="00B138CE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Сегодня мы проводим очередное занятие по шахматам.</w:t>
            </w:r>
          </w:p>
          <w:p w:rsidR="006D0280" w:rsidRDefault="006D0280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Отгадайте ребус и вы узнаете тему нашего занятия</w:t>
            </w:r>
          </w:p>
          <w:p w:rsidR="00B138CE" w:rsidRPr="007548AF" w:rsidRDefault="00B138CE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3A26" w:rsidRPr="007548AF" w:rsidTr="008F6301">
        <w:tc>
          <w:tcPr>
            <w:tcW w:w="2376" w:type="dxa"/>
          </w:tcPr>
          <w:p w:rsidR="00713A26" w:rsidRPr="007548AF" w:rsidRDefault="00713A26" w:rsidP="00713A26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 Погружение в тему урока. Выяснение целей, ожиданий</w:t>
            </w:r>
          </w:p>
        </w:tc>
        <w:tc>
          <w:tcPr>
            <w:tcW w:w="7744" w:type="dxa"/>
          </w:tcPr>
          <w:p w:rsidR="00713A26" w:rsidRPr="007548AF" w:rsidRDefault="00713A26" w:rsidP="00F660EB">
            <w:pPr>
              <w:spacing w:before="225" w:line="276" w:lineRule="auto"/>
              <w:contextualSpacing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1.Отгадайте ребус</w:t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0" wp14:anchorId="2DF9FCA5" wp14:editId="6A5E07BA">
                  <wp:simplePos x="0" y="0"/>
                  <wp:positionH relativeFrom="column">
                    <wp:posOffset>428625</wp:posOffset>
                  </wp:positionH>
                  <wp:positionV relativeFrom="line">
                    <wp:posOffset>31750</wp:posOffset>
                  </wp:positionV>
                  <wp:extent cx="332105" cy="389890"/>
                  <wp:effectExtent l="19050" t="0" r="0" b="0"/>
                  <wp:wrapSquare wrapText="bothSides"/>
                  <wp:docPr id="1" name="Рисунок 9" descr="http://www.uchmet.ru/library/convert/result/500/150019/129542/129542.doc_html_4ab7db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://www.uchmet.ru/library/convert/result/500/150019/129542/129542.doc_html_4ab7db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548A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0" wp14:anchorId="345B56D8" wp14:editId="2F1F6201">
                  <wp:simplePos x="0" y="0"/>
                  <wp:positionH relativeFrom="column">
                    <wp:posOffset>46990</wp:posOffset>
                  </wp:positionH>
                  <wp:positionV relativeFrom="line">
                    <wp:posOffset>48895</wp:posOffset>
                  </wp:positionV>
                  <wp:extent cx="226060" cy="369570"/>
                  <wp:effectExtent l="19050" t="0" r="2540" b="0"/>
                  <wp:wrapSquare wrapText="bothSides"/>
                  <wp:docPr id="10" name="Рисунок 10" descr="http://www.uchmet.ru/library/convert/result/500/150019/129542/129542.doc_html_4be4d6d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www.uchmet.ru/library/convert/result/500/150019/129542/129542.doc_html_4be4d6d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" cy="369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7548A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1FF896B" wp14:editId="2347AB89">
                  <wp:extent cx="165885" cy="169613"/>
                  <wp:effectExtent l="19050" t="0" r="5565" b="0"/>
                  <wp:docPr id="4" name="Рисунок 6" descr="http://www.uchmet.ru/library/convert/result/500/150019/129542/129542.doc_html_931d3f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www.uchmet.ru/library/convert/result/500/150019/129542/129542.doc_html_931d3f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231" cy="170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7548A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F8C5C32" wp14:editId="16B9B133">
                  <wp:extent cx="269016" cy="421241"/>
                  <wp:effectExtent l="19050" t="0" r="0" b="0"/>
                  <wp:docPr id="5" name="Рисунок 5" descr="http://www.uchmet.ru/library/convert/result/500/150019/129542/129542.doc_html_m3df16ff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www.uchmet.ru/library/convert/result/500/150019/129542/129542.doc_html_m3df16ff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878" cy="43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3A26" w:rsidRDefault="00713A26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-Правильно, это термин НОТАЦИЯ.</w:t>
            </w:r>
          </w:p>
          <w:p w:rsidR="006D0280" w:rsidRPr="007548AF" w:rsidRDefault="006D0280" w:rsidP="00F660EB">
            <w:pPr>
              <w:spacing w:before="225" w:line="276" w:lineRule="auto"/>
              <w:contextualSpacing/>
              <w:rPr>
                <w:rFonts w:ascii="Tahoma" w:eastAsia="Times New Roman" w:hAnsi="Tahoma" w:cs="Tahoma"/>
                <w:sz w:val="28"/>
                <w:szCs w:val="28"/>
              </w:rPr>
            </w:pPr>
          </w:p>
          <w:p w:rsidR="00713A26" w:rsidRPr="007548AF" w:rsidRDefault="00713A26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Актуализация знаний.</w:t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-Послушайте историю, которая произошла однажды в обычной семье. Подумайте, как можно помочь мальчику.</w:t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В комнате тихо. Петя и дедушка играют в шахматы. Мама посмотрела на часы и сказала, что Пете пора ложиться </w:t>
            </w:r>
            <w:r w:rsidRPr="007548A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спать. Петя не успел доиграть партию с дедушкой и расстроился. Мама сказала: «Не грусти — доиграешь завтра! А сейчас убирай шахматы со стола». «Но я забуду к завтрашнему дню положение фигур. Как же мы с дедушкой продолжим игру?» - спросил Петя.</w:t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jc w:val="both"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-Можно ли помочь Пете? Как?</w:t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jc w:val="both"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-Правильно. Надо записать местоположение шахматных фигур на доске. А поможет Пете знание шахматной нотации.</w:t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jc w:val="both"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Шахматная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нотация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— система условных обозначений, </w:t>
            </w:r>
            <w:r w:rsidR="009110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которая применяется 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для записи 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шахматной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партии или положения фигур на доске.</w:t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jc w:val="both"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3.Формулирование темы урока и постановка целей</w:t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jc w:val="both"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Так чему мы будем сегодня учиться на </w:t>
            </w:r>
            <w:r w:rsidR="006D02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сегодняшнем 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занятии</w:t>
            </w:r>
            <w:r w:rsidR="006D028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jc w:val="both"/>
              <w:rPr>
                <w:rFonts w:ascii="Tahoma" w:eastAsia="Times New Roman" w:hAnsi="Tahoma" w:cs="Tahoma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D02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Сегодня будем учиться определять и записывать местоположение фигур на шахматной доске.</w:t>
            </w:r>
          </w:p>
          <w:p w:rsidR="00713A26" w:rsidRPr="007548AF" w:rsidRDefault="00713A26" w:rsidP="00713A26">
            <w:pPr>
              <w:spacing w:before="225" w:line="360" w:lineRule="auto"/>
              <w:contextualSpacing/>
              <w:rPr>
                <w:rFonts w:ascii="Tahoma" w:eastAsia="Times New Roman" w:hAnsi="Tahoma" w:cs="Tahoma"/>
                <w:sz w:val="28"/>
                <w:szCs w:val="28"/>
              </w:rPr>
            </w:pPr>
          </w:p>
        </w:tc>
      </w:tr>
      <w:tr w:rsidR="00713A26" w:rsidRPr="007548AF" w:rsidTr="00446746">
        <w:tc>
          <w:tcPr>
            <w:tcW w:w="2376" w:type="dxa"/>
          </w:tcPr>
          <w:p w:rsidR="00713A26" w:rsidRPr="007548AF" w:rsidRDefault="00713A26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3.Изучение нового материала.</w:t>
            </w:r>
          </w:p>
        </w:tc>
        <w:tc>
          <w:tcPr>
            <w:tcW w:w="7744" w:type="dxa"/>
          </w:tcPr>
          <w:p w:rsidR="00446746" w:rsidRPr="00446746" w:rsidRDefault="00446746" w:rsidP="00F660EB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6746">
              <w:rPr>
                <w:rFonts w:ascii="Times New Roman" w:eastAsia="Times New Roman" w:hAnsi="Times New Roman" w:cs="Times New Roman"/>
                <w:sz w:val="28"/>
                <w:szCs w:val="28"/>
              </w:rPr>
              <w:t>Существует несколько видов нотаций. Познакомимся с самой распространённой шахматной нотацией - </w:t>
            </w:r>
            <w:r w:rsidRPr="004467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алгебраической</w:t>
            </w:r>
            <w:r w:rsidRPr="00446746">
              <w:rPr>
                <w:rFonts w:ascii="Times New Roman" w:eastAsia="Times New Roman" w:hAnsi="Times New Roman" w:cs="Times New Roman"/>
                <w:sz w:val="28"/>
                <w:szCs w:val="28"/>
              </w:rPr>
              <w:t>, которая используется в литературе, в официальных турнирах. Согласно этой системе, каждое поле доски обозначается буквой и цифрой, на пересечении которых оно находится:</w:t>
            </w:r>
          </w:p>
          <w:p w:rsidR="00446746" w:rsidRPr="00446746" w:rsidRDefault="00446746" w:rsidP="00F660EB">
            <w:pPr>
              <w:shd w:val="clear" w:color="auto" w:fill="FFFFFF"/>
              <w:spacing w:line="276" w:lineRule="auto"/>
              <w:jc w:val="both"/>
              <w:rPr>
                <w:rFonts w:ascii="Arial" w:eastAsia="Times New Roman" w:hAnsi="Arial" w:cs="Arial"/>
                <w:color w:val="333333"/>
              </w:rPr>
            </w:pPr>
          </w:p>
          <w:p w:rsidR="00D37487" w:rsidRDefault="00D37487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7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Вспомним, как называются вертикальные ряды?</w:t>
            </w:r>
          </w:p>
          <w:p w:rsidR="00D37487" w:rsidRDefault="00D37487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(вертикали).  Как они обозначаются? (буквами латинского алфавита) Прочитаем: а(а), в (бэ), с(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(дэ), е(е),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(эф),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g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</w:t>
            </w:r>
          </w:p>
          <w:p w:rsidR="00D37487" w:rsidRDefault="00D37487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Горизонтальные ряды называются… (горизонтали). Обозначаются… (цифрами)</w:t>
            </w:r>
          </w:p>
          <w:p w:rsidR="00446746" w:rsidRDefault="00446746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37487" w:rsidRPr="00D37487" w:rsidRDefault="00D37487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Таким образом, получают свое обозначение все поля:</w:t>
            </w:r>
          </w:p>
          <w:p w:rsidR="00D37487" w:rsidRDefault="00D37487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CCFAC7E" wp14:editId="76195C19">
                  <wp:extent cx="1885950" cy="2066225"/>
                  <wp:effectExtent l="0" t="0" r="0" b="0"/>
                  <wp:docPr id="79" name="Рисунок 79" descr="ÐÐ±Ð¾Ð·Ð½Ð°ÑÐµÐ½Ð¸Ðµ Ð¿Ð¾Ð»ÐµÐ¹ Ð² ÑÐ°ÑÐ¼Ð°Ñ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ÐÐ±Ð¾Ð·Ð½Ð°ÑÐµÐ½Ð¸Ðµ Ð¿Ð¾Ð»ÐµÐ¹ Ð² ÑÐ°ÑÐ¼Ð°Ñ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206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3A26" w:rsidRPr="007548AF" w:rsidRDefault="00713A26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D374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Игра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«Шахматный город»</w:t>
            </w:r>
          </w:p>
          <w:p w:rsidR="00713A26" w:rsidRPr="007548AF" w:rsidRDefault="00713A26" w:rsidP="00F660EB">
            <w:pPr>
              <w:spacing w:before="278" w:after="278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Представьте себе 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шахматный город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. Улицами будут вертикали, а домами — горизонтали. Для начала поселим в городе разные фигуры. Назовём, где живёт каждая фигура.</w:t>
            </w:r>
          </w:p>
          <w:p w:rsidR="00911045" w:rsidRPr="00911045" w:rsidRDefault="00713A26" w:rsidP="00911045">
            <w:pPr>
              <w:spacing w:before="278" w:after="278" w:line="36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5EF34E0" wp14:editId="04CC50B7">
                  <wp:extent cx="2046056" cy="2046056"/>
                  <wp:effectExtent l="19050" t="0" r="0" b="0"/>
                  <wp:docPr id="7" name="Рисунок 3" descr="http://www.uchmet.ru/library/convert/result/500/150019/129542/129542.doc_html_m23961f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www.uchmet.ru/library/convert/result/500/150019/129542/129542.doc_html_m23961f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6056" cy="2046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11045" w:rsidRPr="009110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110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Чтобы заселить фигуры, работаем</w:t>
            </w:r>
            <w:r w:rsidR="00911045" w:rsidRPr="009110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по цепочке</w:t>
            </w:r>
            <w:r w:rsidR="009110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8F6301" w:rsidRDefault="008F6301" w:rsidP="00B4172F">
            <w:pPr>
              <w:spacing w:before="278" w:after="278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Король живёт на улице «b» в доме № 7.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Ферзь живёт на улице «с» в доме № 4.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Ладья живёт на улице «е» в доме № 5.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Слон живёт на улице «f» в доме № 8.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Конь живёт на улице «g» в доме № 2.</w:t>
            </w:r>
          </w:p>
          <w:p w:rsidR="00911045" w:rsidRPr="007548AF" w:rsidRDefault="008F6301" w:rsidP="00B4172F">
            <w:pPr>
              <w:spacing w:before="278" w:after="278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Теперь запишем покороче — на шахматном языке</w:t>
            </w:r>
            <w:r w:rsidR="009110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Мы уже знаем как записываются фигуры. Давайте вспомним </w:t>
            </w:r>
            <w:r w:rsidR="00911045" w:rsidRPr="009110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(работа </w:t>
            </w:r>
            <w:r w:rsidR="00911045" w:rsidRPr="007548A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0" wp14:anchorId="2D414011" wp14:editId="3B439FDF">
                  <wp:simplePos x="0" y="0"/>
                  <wp:positionH relativeFrom="column">
                    <wp:posOffset>-43180</wp:posOffset>
                  </wp:positionH>
                  <wp:positionV relativeFrom="line">
                    <wp:posOffset>243205</wp:posOffset>
                  </wp:positionV>
                  <wp:extent cx="2343785" cy="2095500"/>
                  <wp:effectExtent l="0" t="0" r="0" b="0"/>
                  <wp:wrapSquare wrapText="bothSides"/>
                  <wp:docPr id="8" name="Рисунок 8" descr="http://www.uchmet.ru/library/convert/result/500/150019/129542/129542.doc_html_m126986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www.uchmet.ru/library/convert/result/500/150019/129542/129542.doc_html_m126986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785" cy="2095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11045" w:rsidRPr="009110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карточкам)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</w:t>
            </w:r>
            <w:proofErr w:type="spellEnd"/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- Король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 - Слон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 - Ферзь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- Конь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 - Ладья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п. </w:t>
            </w:r>
            <w:r w:rsidR="00513C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пешка</w:t>
            </w:r>
            <w:r w:rsidR="00513C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513C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A22A86" w:rsidRPr="000020A9">
              <w:rPr>
                <w:rFonts w:ascii="Arial" w:eastAsia="Times New Roman" w:hAnsi="Arial" w:cs="Arial"/>
                <w:color w:val="333333"/>
              </w:rPr>
              <w:t xml:space="preserve"> </w:t>
            </w:r>
            <w:r w:rsidR="00A22A86" w:rsidRPr="000020A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A22A86" w:rsidRPr="00002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записи ходов партии как правило не указывается</w:t>
            </w:r>
            <w:r w:rsidR="00A22A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13C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911045" w:rsidRDefault="00A24305" w:rsidP="00B4172F">
            <w:pPr>
              <w:spacing w:before="278" w:after="278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Сверьте со слайдом.</w:t>
            </w:r>
            <w:r w:rsidR="00513C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Такие обозначения обычно используются при записи шахматных позиций и ходов, а также при записи партий</w:t>
            </w:r>
          </w:p>
          <w:p w:rsidR="00A24305" w:rsidRPr="007548AF" w:rsidRDefault="00A24305" w:rsidP="00B4172F">
            <w:pPr>
              <w:spacing w:before="278" w:after="278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Теперь вернемся к нашему шахматному городу. Запишите позицию фигур на листе</w:t>
            </w:r>
          </w:p>
          <w:p w:rsidR="00A24305" w:rsidRDefault="008F6301" w:rsidP="008A7EC5">
            <w:pPr>
              <w:spacing w:before="278" w:after="278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Крb7, Фc4, Лe5, Сf8, Кg2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8F6301" w:rsidRPr="007548AF" w:rsidRDefault="00A24305" w:rsidP="008A7EC5">
            <w:pPr>
              <w:spacing w:before="278" w:after="278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Проверьте друг 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друга</w:t>
            </w:r>
            <w:r w:rsidR="008F6301"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слайде.</w:t>
            </w:r>
          </w:p>
          <w:p w:rsidR="008F6301" w:rsidRPr="007548AF" w:rsidRDefault="008F6301" w:rsidP="008A7EC5">
            <w:pPr>
              <w:numPr>
                <w:ilvl w:val="0"/>
                <w:numId w:val="2"/>
              </w:numPr>
              <w:spacing w:before="225" w:after="198"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Игра «Шахматный почтальон»</w:t>
            </w:r>
          </w:p>
          <w:p w:rsidR="008F6301" w:rsidRPr="007548AF" w:rsidRDefault="008F6301" w:rsidP="008A7EC5">
            <w:pPr>
              <w:spacing w:before="278" w:after="278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- Представьте, что фигуры упали с доски, а шахматному почтальону необходимо доставить письма (упавшие</w:t>
            </w:r>
            <w:r w:rsidR="00FE7E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фигуры) по записанным адресам.</w:t>
            </w:r>
          </w:p>
          <w:p w:rsidR="008F6301" w:rsidRPr="007548AF" w:rsidRDefault="00A24305" w:rsidP="008A7EC5">
            <w:pPr>
              <w:spacing w:before="278" w:after="278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буду называ</w:t>
            </w:r>
            <w:r w:rsidR="008F6301"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="008F6301"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«адреса» фигур,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  расставьте</w:t>
            </w:r>
            <w:proofErr w:type="gramEnd"/>
            <w:r w:rsidR="008F6301"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их на шахматной доске)</w:t>
            </w:r>
          </w:p>
          <w:p w:rsidR="00713A26" w:rsidRPr="007548AF" w:rsidRDefault="00A24305" w:rsidP="00A24305">
            <w:pPr>
              <w:spacing w:before="278" w:after="278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   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   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   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   </w:t>
            </w:r>
          </w:p>
        </w:tc>
      </w:tr>
      <w:tr w:rsidR="00B4172F" w:rsidRPr="007548AF" w:rsidTr="008F6301">
        <w:tc>
          <w:tcPr>
            <w:tcW w:w="2376" w:type="dxa"/>
          </w:tcPr>
          <w:p w:rsidR="00B4172F" w:rsidRPr="007548AF" w:rsidRDefault="00B4172F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44" w:type="dxa"/>
          </w:tcPr>
          <w:p w:rsidR="00B4172F" w:rsidRDefault="00B4172F" w:rsidP="00B4172F">
            <w:pPr>
              <w:spacing w:before="278" w:after="278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Крb7, Фc4, Лe5, Сf8, Кg2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B4172F" w:rsidRDefault="00B4172F" w:rsidP="00B4172F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Проверьте друг друга. Теперь на слайде</w:t>
            </w:r>
          </w:p>
          <w:p w:rsidR="00B4172F" w:rsidRDefault="00B4172F" w:rsidP="00B4172F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17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Игра «Шахматный почтальон»</w:t>
            </w:r>
          </w:p>
          <w:p w:rsidR="00B4172F" w:rsidRDefault="00B4172F" w:rsidP="00B4172F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-Представьте, что фигуры упали с доски, а шахматному почтальону необходимо доставить письма (упавшие фигуры)  по записанным адресам…</w:t>
            </w:r>
          </w:p>
          <w:p w:rsidR="00B4172F" w:rsidRDefault="00B4172F" w:rsidP="00B4172F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 буду называть «адреса», фигур, а вы расставьте их на шахматной доске.</w:t>
            </w:r>
          </w:p>
          <w:p w:rsidR="00B4172F" w:rsidRPr="00B4172F" w:rsidRDefault="00B4172F" w:rsidP="00B4172F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  Фа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  Лс5, 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  Ке8, п.7</w:t>
            </w:r>
          </w:p>
        </w:tc>
      </w:tr>
      <w:tr w:rsidR="00713A26" w:rsidRPr="007548AF" w:rsidTr="008F6301">
        <w:tc>
          <w:tcPr>
            <w:tcW w:w="2376" w:type="dxa"/>
          </w:tcPr>
          <w:p w:rsidR="00713A26" w:rsidRDefault="008F6301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4.Физминутка</w:t>
            </w:r>
          </w:p>
          <w:p w:rsidR="00BE308B" w:rsidRPr="00BE308B" w:rsidRDefault="00BE308B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744" w:type="dxa"/>
          </w:tcPr>
          <w:p w:rsidR="008F6301" w:rsidRPr="007548AF" w:rsidRDefault="008F6301" w:rsidP="00B4172F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Раз – поднялись, потянулись.</w:t>
            </w:r>
          </w:p>
          <w:p w:rsidR="008F6301" w:rsidRPr="007548AF" w:rsidRDefault="008F6301" w:rsidP="00B4172F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Два – согнулись, разогнулись.</w:t>
            </w:r>
          </w:p>
          <w:p w:rsidR="008F6301" w:rsidRPr="007548AF" w:rsidRDefault="008F6301" w:rsidP="00B4172F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Три – в ладоши три хлопка, головою три кивка.</w:t>
            </w:r>
          </w:p>
          <w:p w:rsidR="008F6301" w:rsidRPr="007548AF" w:rsidRDefault="008F6301" w:rsidP="00B4172F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На четыре – руки шире.</w:t>
            </w:r>
          </w:p>
          <w:p w:rsidR="008F6301" w:rsidRPr="007548AF" w:rsidRDefault="008F6301" w:rsidP="00B4172F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Пять – руками помахать.</w:t>
            </w:r>
          </w:p>
          <w:p w:rsidR="008F6301" w:rsidRPr="007548AF" w:rsidRDefault="008F6301" w:rsidP="00B4172F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Шесть – на место тихо сесть.</w:t>
            </w:r>
          </w:p>
          <w:p w:rsidR="008F6301" w:rsidRPr="007548AF" w:rsidRDefault="008F6301" w:rsidP="00B4172F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Семь – желаем знаний новых всем!</w:t>
            </w:r>
          </w:p>
          <w:p w:rsidR="00713A26" w:rsidRPr="007548AF" w:rsidRDefault="008F6301" w:rsidP="00B4172F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Восемь – быть внимательными просим.</w:t>
            </w:r>
          </w:p>
        </w:tc>
      </w:tr>
      <w:tr w:rsidR="00713A26" w:rsidRPr="007548AF" w:rsidTr="008F6301">
        <w:tc>
          <w:tcPr>
            <w:tcW w:w="2376" w:type="dxa"/>
          </w:tcPr>
          <w:p w:rsidR="00713A26" w:rsidRPr="007548AF" w:rsidRDefault="008F6301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 Изучаем правила шахматной нотации</w:t>
            </w:r>
          </w:p>
        </w:tc>
        <w:tc>
          <w:tcPr>
            <w:tcW w:w="7744" w:type="dxa"/>
          </w:tcPr>
          <w:p w:rsidR="008F6301" w:rsidRPr="007548AF" w:rsidRDefault="008F6301" w:rsidP="00686875">
            <w:pPr>
              <w:spacing w:before="225" w:after="278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Правила шахматной нотации</w:t>
            </w:r>
          </w:p>
          <w:p w:rsidR="008F6301" w:rsidRPr="007548AF" w:rsidRDefault="008F6301" w:rsidP="00686875">
            <w:pPr>
              <w:spacing w:before="278" w:after="278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Для чего надо научиться записывать позицию? Шахматная партия часто продолжается достаточ</w:t>
            </w:r>
            <w:r w:rsidR="008A7EC5"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но много ходов. На одном занятии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можешь не успеть закончить партию. А обыграть своего противника тебе очень хочется. К тому же он почему-то не хочет сдаваться. Что делать?</w:t>
            </w:r>
          </w:p>
          <w:p w:rsidR="008F6301" w:rsidRPr="007548AF" w:rsidRDefault="008F6301" w:rsidP="00686875">
            <w:pPr>
              <w:spacing w:before="278" w:after="278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 записать позицию своих и чужих фигур, и при этом надо не пропустить ни одной пешечки. Иначе придётся играть без них, и результат партии может измениться.</w:t>
            </w:r>
          </w:p>
          <w:p w:rsidR="008F6301" w:rsidRPr="007548AF" w:rsidRDefault="008F6301" w:rsidP="00686875">
            <w:pPr>
              <w:spacing w:before="278" w:after="278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никого не пропустить и правильно записать позицию, надо соблюдать</w:t>
            </w:r>
            <w:r w:rsidR="008A7EC5"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ТРИ важных правила:</w:t>
            </w:r>
          </w:p>
          <w:p w:rsidR="008F6301" w:rsidRPr="007548AF" w:rsidRDefault="008F6301" w:rsidP="00686875">
            <w:pPr>
              <w:numPr>
                <w:ilvl w:val="0"/>
                <w:numId w:val="3"/>
              </w:numPr>
              <w:spacing w:before="225" w:line="276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Первыми записывают БЕЛЫЕ фигуры, затем ЧЁРНЫЕ. Необходимо записать положение и своих, и чужих фигур — вдруг противник специально «забудет» свою тетрадь.</w:t>
            </w:r>
          </w:p>
          <w:p w:rsidR="008F6301" w:rsidRPr="007548AF" w:rsidRDefault="008F6301" w:rsidP="00686875">
            <w:pPr>
              <w:numPr>
                <w:ilvl w:val="0"/>
                <w:numId w:val="3"/>
              </w:numPr>
              <w:spacing w:before="225" w:after="198" w:line="276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Записывают фигуры по СТАРШИНСТВУ: Король — ферзь — ладья — слон — конь — пешки.</w:t>
            </w:r>
          </w:p>
          <w:p w:rsidR="008F6301" w:rsidRPr="007548AF" w:rsidRDefault="008F6301" w:rsidP="00686875">
            <w:pPr>
              <w:numPr>
                <w:ilvl w:val="0"/>
                <w:numId w:val="3"/>
              </w:numPr>
              <w:spacing w:before="225" w:after="278" w:line="276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у тебя несколько одинаковых фигур (пешек), то их надо записывать в АЛФАВИТНОМ порядке от «a» к «h».</w:t>
            </w:r>
          </w:p>
          <w:p w:rsidR="008F6301" w:rsidRPr="007548AF" w:rsidRDefault="008F6301" w:rsidP="00686875">
            <w:pPr>
              <w:spacing w:before="278" w:after="278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Давайте попробуем записать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эту позицию — она из </w:t>
            </w:r>
            <w:proofErr w:type="spellStart"/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недоигранной</w:t>
            </w:r>
            <w:proofErr w:type="spellEnd"/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юными шахматистами партии.</w:t>
            </w:r>
          </w:p>
          <w:p w:rsidR="00713A26" w:rsidRPr="007548AF" w:rsidRDefault="008F6301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2C5903BB" wp14:editId="6DF0EEFA">
                  <wp:extent cx="1952113" cy="1941816"/>
                  <wp:effectExtent l="19050" t="0" r="0" b="0"/>
                  <wp:docPr id="11" name="Рисунок 2" descr="http://www.uchmet.ru/library/convert/result/500/150019/129542/129542.doc_html_m4262a5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www.uchmet.ru/library/convert/result/500/150019/129542/129542.doc_html_m4262a5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654" cy="1940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6301" w:rsidRPr="007548AF" w:rsidRDefault="008F6301" w:rsidP="00686875">
            <w:pPr>
              <w:spacing w:before="278" w:after="278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Начинаем с б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елых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Крс1, Фf2, Лe1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(первой мы записали именно эту ладью – она по алфавиту ближе к вертикали «а»), 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Лh1, Ke4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(этот конь ближе к первой горизонтали),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Ke6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Не забудь про пешки, они хоть и маленькие, но тебе пригодятся: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пп</w:t>
            </w:r>
            <w:proofErr w:type="spellEnd"/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(буквы «</w:t>
            </w:r>
            <w:proofErr w:type="spellStart"/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.» пишем лишь раз): 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a3, b2, c2, c5, g3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F6301" w:rsidRDefault="008F6301" w:rsidP="00686875">
            <w:pPr>
              <w:spacing w:before="278" w:after="278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Чёрные фигуры запиши самостоятельно, а затем сверь с нашей записью.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Чёрные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: </w:t>
            </w: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Крg8, Фd8, Ла8, Лf8, Cg4, Cg7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пп</w:t>
            </w:r>
            <w:proofErr w:type="spellEnd"/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b7, c6, f7, g6, h7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86875" w:rsidRPr="007548AF" w:rsidRDefault="00686875" w:rsidP="00686875">
            <w:pPr>
              <w:spacing w:before="278" w:after="278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6301" w:rsidRPr="007548AF" w:rsidRDefault="008F6301" w:rsidP="00686875">
            <w:pPr>
              <w:spacing w:before="278" w:after="278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8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Несколько полезных советов: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Снимай только записанные фигуры! Записал короля, снял его с доски, затем ферзя, дальше... пока на доске не останется фигур.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Если занятие близится к концу, то оставь пять минут на запись отложенной партии.</w:t>
            </w:r>
          </w:p>
          <w:p w:rsidR="008F6301" w:rsidRPr="007548AF" w:rsidRDefault="008F6301" w:rsidP="00686875">
            <w:pPr>
              <w:spacing w:before="278" w:after="278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Обязательно укажите имена и фамилии противников — кто с кем играл.</w:t>
            </w:r>
          </w:p>
          <w:p w:rsidR="008F6301" w:rsidRPr="007548AF" w:rsidRDefault="008F6301" w:rsidP="00686875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Не расстраивайтесь, если у вас с противником не совпадает запись отложенной партии. Восстановить позицию можно и по ходам!</w:t>
            </w:r>
          </w:p>
        </w:tc>
      </w:tr>
      <w:tr w:rsidR="00686875" w:rsidRPr="007548AF" w:rsidTr="008F6301">
        <w:tc>
          <w:tcPr>
            <w:tcW w:w="2376" w:type="dxa"/>
          </w:tcPr>
          <w:p w:rsidR="00686875" w:rsidRPr="007548AF" w:rsidRDefault="00686875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5.Практическая работа</w:t>
            </w:r>
          </w:p>
        </w:tc>
        <w:tc>
          <w:tcPr>
            <w:tcW w:w="7744" w:type="dxa"/>
            <w:vMerge w:val="restart"/>
          </w:tcPr>
          <w:p w:rsidR="00686875" w:rsidRPr="00DF70D0" w:rsidRDefault="00686875" w:rsidP="00686875">
            <w:pPr>
              <w:spacing w:before="225" w:line="36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Теперь мы знаем как</w:t>
            </w:r>
            <w:r w:rsidRPr="00DF70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записать отложенную партию. </w:t>
            </w:r>
          </w:p>
          <w:p w:rsidR="00686875" w:rsidRDefault="00686875" w:rsidP="00DF70D0">
            <w:pPr>
              <w:shd w:val="clear" w:color="auto" w:fill="FFFFFF"/>
              <w:spacing w:after="15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0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 ведь нам необходимо совершенствоваться. Любую партию желательно просмотреть после игры и постараться найти свои ошибки. Как это сделать?</w:t>
            </w:r>
          </w:p>
          <w:p w:rsidR="00686875" w:rsidRPr="00DF70D0" w:rsidRDefault="00686875" w:rsidP="00DF70D0">
            <w:pPr>
              <w:shd w:val="clear" w:color="auto" w:fill="FFFFFF"/>
              <w:spacing w:after="15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этом нам тоже поможет шахматная нотация.</w:t>
            </w:r>
          </w:p>
          <w:p w:rsidR="00686875" w:rsidRDefault="00686875" w:rsidP="00DF70D0">
            <w:pPr>
              <w:shd w:val="clear" w:color="auto" w:fill="FFFFFF"/>
              <w:spacing w:after="15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DF70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её помощью партию можно записать, а затем воспроизвести </w:t>
            </w:r>
            <w:r w:rsidRPr="00DF70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 шахматной доске. </w:t>
            </w:r>
          </w:p>
          <w:p w:rsidR="00D97E12" w:rsidRPr="00D97E12" w:rsidRDefault="00D97E12" w:rsidP="00D97E12">
            <w:pPr>
              <w:shd w:val="clear" w:color="auto" w:fill="FFFFFF"/>
              <w:spacing w:after="15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7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Зная обозначение полей и фигур, мы можем с легкостью записать любой шахматный ход. В позиции на диаграмме </w:t>
            </w:r>
            <w:r w:rsidR="004076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слайде</w:t>
            </w:r>
            <w:r w:rsidRPr="00D97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белые сделали ход ладьей, указанный стрелкой. Записывается он так: Ле1-е8. Это означает, что ладья перешла с поля “e1” на поле “e8”. Черные ответили ходом своего слона и объявили шах белому королю Сb4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97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97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d6+. То есть слон переместился с поля “b4” на поле “d6”.</w:t>
            </w:r>
          </w:p>
          <w:p w:rsidR="00D97E12" w:rsidRDefault="00D97E12" w:rsidP="00DF70D0">
            <w:pPr>
              <w:shd w:val="clear" w:color="auto" w:fill="FFFFFF"/>
              <w:spacing w:after="15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3356C6">
              <w:rPr>
                <w:rFonts w:ascii="Arial" w:eastAsia="Times New Roman" w:hAnsi="Arial" w:cs="Arial"/>
                <w:noProof/>
                <w:color w:val="6C3D1C"/>
                <w:sz w:val="27"/>
                <w:szCs w:val="27"/>
                <w:bdr w:val="none" w:sz="0" w:space="0" w:color="auto" w:frame="1"/>
              </w:rPr>
              <w:drawing>
                <wp:inline distT="0" distB="0" distL="0" distR="0" wp14:anchorId="3E81E3C1" wp14:editId="180B383C">
                  <wp:extent cx="1695450" cy="1695450"/>
                  <wp:effectExtent l="0" t="0" r="0" b="0"/>
                  <wp:docPr id="6" name="Рисунок 6" descr="https://a6.pmark.ru/data/mv0000021661oa/images/School/Book/zapis%20partii%201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6.pmark.ru/data/mv0000021661oa/images/School/Book/zapis%20partii%201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E12" w:rsidRDefault="00D97E12" w:rsidP="00DF70D0">
            <w:pPr>
              <w:shd w:val="clear" w:color="auto" w:fill="FFFFFF"/>
              <w:spacing w:after="15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</w:p>
          <w:p w:rsidR="00D97E12" w:rsidRDefault="00D97E12" w:rsidP="00DF70D0">
            <w:pPr>
              <w:shd w:val="clear" w:color="auto" w:fill="FFFFFF"/>
              <w:spacing w:after="15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7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Условные обозначения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записи шахматной партии</w:t>
            </w:r>
            <w:r w:rsidRPr="00D97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97E12" w:rsidRDefault="00D97E12" w:rsidP="00D97E12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   ход без взятия фигуры  (С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7)</w:t>
            </w:r>
          </w:p>
          <w:p w:rsidR="00D97E12" w:rsidRDefault="00D97E12" w:rsidP="00D97E12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ход со взятием фигуры  (</w:t>
            </w:r>
            <w:r w:rsidRPr="00DF5C66"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</w:rPr>
              <w:t>К:е5</w:t>
            </w:r>
            <w:r w:rsidRPr="00151F61">
              <w:rPr>
                <w:rFonts w:ascii="Times New Roman" w:eastAsia="Times New Roman" w:hAnsi="Times New Roman" w:cs="Times New Roman"/>
                <w:color w:val="1B1F21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1B1F21"/>
                <w:sz w:val="28"/>
                <w:szCs w:val="28"/>
              </w:rPr>
              <w:t>)</w:t>
            </w:r>
            <w:r w:rsidRPr="002053C6">
              <w:rPr>
                <w:rFonts w:ascii="Times New Roman" w:eastAsia="Times New Roman" w:hAnsi="Times New Roman" w:cs="Times New Roman"/>
                <w:b/>
                <w:bCs/>
                <w:color w:val="1B1F21"/>
                <w:sz w:val="28"/>
                <w:szCs w:val="28"/>
              </w:rPr>
              <w:t xml:space="preserve"> </w:t>
            </w:r>
            <w:r w:rsidRPr="00DF5C66"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</w:rPr>
              <w:t>с:е5</w:t>
            </w:r>
          </w:p>
          <w:p w:rsidR="00D97E12" w:rsidRDefault="00D97E12" w:rsidP="00D97E12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   шах </w:t>
            </w:r>
            <w:r w:rsidRPr="002053C6">
              <w:rPr>
                <w:rFonts w:ascii="Times New Roman" w:eastAsia="Times New Roman" w:hAnsi="Times New Roman" w:cs="Times New Roman"/>
                <w:b/>
                <w:bCs/>
                <w:color w:val="1B1F21"/>
                <w:sz w:val="28"/>
                <w:szCs w:val="28"/>
              </w:rPr>
              <w:t xml:space="preserve"> </w:t>
            </w:r>
            <w:r w:rsidRPr="00DF5C66"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</w:rPr>
              <w:t>Ле8 +</w:t>
            </w:r>
            <w:r w:rsidRPr="00DF5C66"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</w:rPr>
              <w:t>)</w:t>
            </w:r>
          </w:p>
          <w:p w:rsidR="00D97E12" w:rsidRDefault="00D97E12" w:rsidP="00D97E12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</w:t>
            </w:r>
            <w:r w:rsidRPr="000020A9">
              <w:rPr>
                <w:rFonts w:ascii="Arial" w:eastAsia="Times New Roman" w:hAnsi="Arial" w:cs="Arial"/>
                <w:color w:val="3333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 </w:t>
            </w:r>
            <w:r w:rsidRPr="00DF5C66"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  <w:lang w:val="en-US"/>
              </w:rPr>
              <w:t>g</w:t>
            </w:r>
            <w:r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</w:rPr>
              <w:t xml:space="preserve">5 </w:t>
            </w:r>
            <w:r w:rsidR="00BF4D2E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DF5C66">
              <w:rPr>
                <w:rFonts w:ascii="Times New Roman" w:eastAsia="Times New Roman" w:hAnsi="Times New Roman" w:cs="Times New Roman"/>
                <w:bCs/>
                <w:color w:val="1B1F21"/>
                <w:sz w:val="28"/>
                <w:szCs w:val="28"/>
              </w:rPr>
              <w:t>)</w:t>
            </w:r>
          </w:p>
          <w:p w:rsidR="00D97E12" w:rsidRPr="002053C6" w:rsidRDefault="00D97E12" w:rsidP="00D97E12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F61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 записью хода ставится его порядковый номер.</w:t>
            </w:r>
          </w:p>
          <w:p w:rsidR="00D97E12" w:rsidRPr="002053C6" w:rsidRDefault="00D97E12" w:rsidP="00D97E12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F61">
              <w:rPr>
                <w:rFonts w:ascii="Times New Roman" w:eastAsia="Times New Roman" w:hAnsi="Times New Roman" w:cs="Times New Roman"/>
                <w:color w:val="1B1F21"/>
                <w:sz w:val="28"/>
                <w:szCs w:val="28"/>
              </w:rPr>
              <w:t>Когда фигура осуществляет взятие, следует ставить знак "</w:t>
            </w:r>
            <w:r w:rsidRPr="002053C6">
              <w:rPr>
                <w:rFonts w:ascii="Times New Roman" w:eastAsia="Times New Roman" w:hAnsi="Times New Roman" w:cs="Times New Roman"/>
                <w:b/>
                <w:bCs/>
                <w:color w:val="1B1F21"/>
                <w:sz w:val="28"/>
                <w:szCs w:val="28"/>
              </w:rPr>
              <w:t>:</w:t>
            </w:r>
            <w:r w:rsidRPr="00151F61">
              <w:rPr>
                <w:rFonts w:ascii="Times New Roman" w:eastAsia="Times New Roman" w:hAnsi="Times New Roman" w:cs="Times New Roman"/>
                <w:color w:val="1B1F21"/>
                <w:sz w:val="28"/>
                <w:szCs w:val="28"/>
              </w:rPr>
              <w:t>" Например, </w:t>
            </w:r>
            <w:proofErr w:type="gramStart"/>
            <w:r w:rsidRPr="002053C6">
              <w:rPr>
                <w:rFonts w:ascii="Times New Roman" w:eastAsia="Times New Roman" w:hAnsi="Times New Roman" w:cs="Times New Roman"/>
                <w:b/>
                <w:bCs/>
                <w:color w:val="1B1F21"/>
                <w:sz w:val="28"/>
                <w:szCs w:val="28"/>
              </w:rPr>
              <w:t>К:е</w:t>
            </w:r>
            <w:proofErr w:type="gramEnd"/>
            <w:r w:rsidRPr="002053C6">
              <w:rPr>
                <w:rFonts w:ascii="Times New Roman" w:eastAsia="Times New Roman" w:hAnsi="Times New Roman" w:cs="Times New Roman"/>
                <w:b/>
                <w:bCs/>
                <w:color w:val="1B1F21"/>
                <w:sz w:val="28"/>
                <w:szCs w:val="28"/>
              </w:rPr>
              <w:t>5</w:t>
            </w:r>
            <w:r w:rsidRPr="00151F61">
              <w:rPr>
                <w:rFonts w:ascii="Times New Roman" w:eastAsia="Times New Roman" w:hAnsi="Times New Roman" w:cs="Times New Roman"/>
                <w:color w:val="1B1F21"/>
                <w:sz w:val="28"/>
                <w:szCs w:val="28"/>
              </w:rPr>
              <w:t> (конь побил на поле е5), </w:t>
            </w:r>
            <w:r w:rsidRPr="002053C6">
              <w:rPr>
                <w:rFonts w:ascii="Times New Roman" w:eastAsia="Times New Roman" w:hAnsi="Times New Roman" w:cs="Times New Roman"/>
                <w:b/>
                <w:bCs/>
                <w:color w:val="1B1F21"/>
                <w:sz w:val="28"/>
                <w:szCs w:val="28"/>
              </w:rPr>
              <w:t>Л:еЗ</w:t>
            </w:r>
            <w:r w:rsidRPr="00151F61">
              <w:rPr>
                <w:rFonts w:ascii="Times New Roman" w:eastAsia="Times New Roman" w:hAnsi="Times New Roman" w:cs="Times New Roman"/>
                <w:color w:val="1B1F21"/>
                <w:sz w:val="28"/>
                <w:szCs w:val="28"/>
              </w:rPr>
              <w:t>. Когда взятие осуществляет пешка, нужно указать поле, с которого она перемещается, потом знак ":" и поле, на которое он переместился. Например: </w:t>
            </w:r>
            <w:proofErr w:type="gramStart"/>
            <w:r w:rsidRPr="002053C6">
              <w:rPr>
                <w:rFonts w:ascii="Times New Roman" w:eastAsia="Times New Roman" w:hAnsi="Times New Roman" w:cs="Times New Roman"/>
                <w:b/>
                <w:bCs/>
                <w:color w:val="1B1F21"/>
                <w:sz w:val="28"/>
                <w:szCs w:val="28"/>
              </w:rPr>
              <w:t>с:е</w:t>
            </w:r>
            <w:proofErr w:type="gramEnd"/>
            <w:r w:rsidRPr="002053C6">
              <w:rPr>
                <w:rFonts w:ascii="Times New Roman" w:eastAsia="Times New Roman" w:hAnsi="Times New Roman" w:cs="Times New Roman"/>
                <w:b/>
                <w:bCs/>
                <w:color w:val="1B1F21"/>
                <w:sz w:val="28"/>
                <w:szCs w:val="28"/>
              </w:rPr>
              <w:t>5,  а:Ь5</w:t>
            </w:r>
            <w:r w:rsidRPr="00151F61">
              <w:rPr>
                <w:rFonts w:ascii="Times New Roman" w:eastAsia="Times New Roman" w:hAnsi="Times New Roman" w:cs="Times New Roman"/>
                <w:color w:val="1B1F21"/>
                <w:sz w:val="28"/>
                <w:szCs w:val="28"/>
              </w:rPr>
              <w:t>.</w:t>
            </w:r>
          </w:p>
          <w:p w:rsidR="009C470A" w:rsidRDefault="009C470A" w:rsidP="003356C6">
            <w:pPr>
              <w:shd w:val="clear" w:color="auto" w:fill="FFFFFF"/>
              <w:spacing w:after="150"/>
              <w:textAlignment w:val="baseline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</w:p>
          <w:p w:rsidR="00686875" w:rsidRDefault="00686875" w:rsidP="009C470A">
            <w:pPr>
              <w:shd w:val="clear" w:color="auto" w:fill="FFFFFF"/>
              <w:spacing w:after="15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процессе записи партии существует ещё множество других обозначений, но пока они не так важны. </w:t>
            </w:r>
          </w:p>
          <w:p w:rsidR="00686875" w:rsidRPr="007548AF" w:rsidRDefault="00686875" w:rsidP="00BF4D2E">
            <w:pPr>
              <w:spacing w:before="22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6875" w:rsidRPr="007548AF" w:rsidTr="008F6301">
        <w:tc>
          <w:tcPr>
            <w:tcW w:w="2376" w:type="dxa"/>
          </w:tcPr>
          <w:p w:rsidR="00686875" w:rsidRDefault="00686875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44" w:type="dxa"/>
            <w:vMerge/>
          </w:tcPr>
          <w:p w:rsidR="00686875" w:rsidRDefault="00686875" w:rsidP="003356C6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7EE1" w:rsidRPr="00F660EB" w:rsidTr="008F6301">
        <w:tc>
          <w:tcPr>
            <w:tcW w:w="2376" w:type="dxa"/>
          </w:tcPr>
          <w:p w:rsidR="00FE7EE1" w:rsidRPr="007548AF" w:rsidRDefault="00FE7EE1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6.</w:t>
            </w:r>
            <w:r w:rsidR="00513C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Запись шахматной позиции</w:t>
            </w:r>
          </w:p>
        </w:tc>
        <w:tc>
          <w:tcPr>
            <w:tcW w:w="7744" w:type="dxa"/>
          </w:tcPr>
          <w:p w:rsidR="00B367A0" w:rsidRDefault="00B367A0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как будет в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ыглядеть исходная позиция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шахматной партии?</w:t>
            </w:r>
          </w:p>
          <w:p w:rsidR="00B367A0" w:rsidRPr="009654FF" w:rsidRDefault="00B367A0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Белые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1, 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, 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, К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, К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, С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  <w:r w:rsidR="009654FF"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, С</w:t>
            </w:r>
            <w:r w:rsid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</w:t>
            </w:r>
            <w:r w:rsidR="009654FF" w:rsidRPr="009654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9654FF" w:rsidRPr="00BD6780" w:rsidRDefault="009654FF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9654FF" w:rsidRPr="00BD6780" w:rsidRDefault="009654FF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Черные</w:t>
            </w:r>
            <w:r w:rsidRPr="00BD67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BD67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D67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BD67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D67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D67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D67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D67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BD67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9654FF" w:rsidRPr="009654FF" w:rsidRDefault="009654FF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7,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7,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7,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7,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7,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7,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7,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9654F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  <w:p w:rsidR="009654FF" w:rsidRPr="009654FF" w:rsidRDefault="001E6935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E6935">
              <w:rPr>
                <w:rFonts w:ascii="Calibri" w:eastAsia="Calibri" w:hAnsi="Calibri" w:cs="Times New Roman"/>
                <w:noProof/>
              </w:rPr>
              <w:lastRenderedPageBreak/>
              <w:drawing>
                <wp:inline distT="0" distB="0" distL="0" distR="0" wp14:anchorId="5118BA30" wp14:editId="3CABAC1D">
                  <wp:extent cx="1733550" cy="1733550"/>
                  <wp:effectExtent l="0" t="0" r="0" b="0"/>
                  <wp:docPr id="2" name="Рисунок 2" descr="ÐÐ°ÑÐ°Ð»ÑÐ½Ð°Ñ Ð¿Ð¾Ð·Ð¸ÑÐ¸Ñ ÑÐ°ÑÐ¼Ð°Ñ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Ð°ÑÐ°Ð»ÑÐ½Ð°Ñ Ð¿Ð¾Ð·Ð¸ÑÐ¸Ñ ÑÐ°ÑÐ¼Ð°Ñ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2A86" w:rsidRPr="00F660EB" w:rsidRDefault="00A22A86" w:rsidP="00D97E12">
            <w:pPr>
              <w:spacing w:before="22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F4D2E" w:rsidRPr="00F660EB" w:rsidTr="008F6301">
        <w:tc>
          <w:tcPr>
            <w:tcW w:w="2376" w:type="dxa"/>
          </w:tcPr>
          <w:p w:rsidR="00BF4D2E" w:rsidRDefault="00BF4D2E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44" w:type="dxa"/>
          </w:tcPr>
          <w:p w:rsidR="00BF4D2E" w:rsidRPr="009C470A" w:rsidRDefault="00BF4D2E" w:rsidP="00BF4D2E">
            <w:pPr>
              <w:shd w:val="clear" w:color="auto" w:fill="FFFFFF"/>
              <w:spacing w:after="15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Ходы записываются по порядку. Например, первые ходы шахматной партии могут быть такими:</w:t>
            </w:r>
          </w:p>
          <w:p w:rsidR="00BF4D2E" w:rsidRPr="003356C6" w:rsidRDefault="00BF4D2E" w:rsidP="00BF4D2E">
            <w:pPr>
              <w:numPr>
                <w:ilvl w:val="0"/>
                <w:numId w:val="15"/>
              </w:numPr>
              <w:shd w:val="clear" w:color="auto" w:fill="FFFFFF"/>
              <w:spacing w:after="60"/>
              <w:ind w:left="180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356C6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е2-е4 е7-е5</w:t>
            </w:r>
          </w:p>
          <w:p w:rsidR="00BF4D2E" w:rsidRPr="003356C6" w:rsidRDefault="00BF4D2E" w:rsidP="00BF4D2E">
            <w:pPr>
              <w:numPr>
                <w:ilvl w:val="0"/>
                <w:numId w:val="15"/>
              </w:numPr>
              <w:shd w:val="clear" w:color="auto" w:fill="FFFFFF"/>
              <w:spacing w:after="60"/>
              <w:ind w:left="180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356C6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Кg1-f3 Kb8-c6</w:t>
            </w:r>
          </w:p>
          <w:p w:rsidR="00BF4D2E" w:rsidRPr="003356C6" w:rsidRDefault="00BF4D2E" w:rsidP="00BF4D2E">
            <w:pPr>
              <w:numPr>
                <w:ilvl w:val="0"/>
                <w:numId w:val="15"/>
              </w:numPr>
              <w:shd w:val="clear" w:color="auto" w:fill="FFFFFF"/>
              <w:spacing w:after="60"/>
              <w:ind w:left="180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356C6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Cf1-c4 Kg8-f6</w:t>
            </w:r>
          </w:p>
          <w:p w:rsidR="00BF4D2E" w:rsidRPr="003356C6" w:rsidRDefault="00BF4D2E" w:rsidP="00BF4D2E">
            <w:pPr>
              <w:numPr>
                <w:ilvl w:val="0"/>
                <w:numId w:val="15"/>
              </w:numPr>
              <w:shd w:val="clear" w:color="auto" w:fill="FFFFFF"/>
              <w:spacing w:after="60"/>
              <w:ind w:left="180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356C6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Kb1-c3 d7-d6</w:t>
            </w:r>
          </w:p>
          <w:p w:rsidR="00BF4D2E" w:rsidRPr="00BE308B" w:rsidRDefault="00BF4D2E" w:rsidP="00BF4D2E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30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После чего возникает такая позиция:</w:t>
            </w:r>
          </w:p>
          <w:p w:rsidR="00BF4D2E" w:rsidRPr="00CC0FE9" w:rsidRDefault="00BF4D2E" w:rsidP="00BF4D2E">
            <w:pPr>
              <w:shd w:val="clear" w:color="auto" w:fill="FFFFFF"/>
              <w:spacing w:after="150"/>
              <w:textAlignment w:val="baseline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3356C6">
              <w:rPr>
                <w:rFonts w:ascii="Arial" w:eastAsia="Times New Roman" w:hAnsi="Arial" w:cs="Arial"/>
                <w:noProof/>
                <w:color w:val="6C3D1C"/>
                <w:sz w:val="27"/>
                <w:szCs w:val="27"/>
                <w:bdr w:val="none" w:sz="0" w:space="0" w:color="auto" w:frame="1"/>
              </w:rPr>
              <w:drawing>
                <wp:inline distT="0" distB="0" distL="0" distR="0" wp14:anchorId="6F1EE850" wp14:editId="0FC33EC0">
                  <wp:extent cx="1485900" cy="1485900"/>
                  <wp:effectExtent l="0" t="0" r="0" b="0"/>
                  <wp:docPr id="9" name="Рисунок 9" descr="https://a6.pmark.ru/data/mv0000021661oa/images/School/Book/zapis%20partii%203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6.pmark.ru/data/mv0000021661oa/images/School/Book/zapis%20partii%203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D2E" w:rsidRPr="009C470A" w:rsidRDefault="00BF4D2E" w:rsidP="00BF4D2E">
            <w:pPr>
              <w:shd w:val="clear" w:color="auto" w:fill="FFFFFF"/>
              <w:spacing w:after="15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Существует и краткая система записи шахматной партии. В большинстве случаев шахматисты пользуются именно ею. При краткой записи указывается обозначение фигуры и сразу поле, на которое она перемещается. Эти же первые четыре хода можно записать так:</w:t>
            </w:r>
          </w:p>
          <w:p w:rsidR="00BF4D2E" w:rsidRPr="003356C6" w:rsidRDefault="00BF4D2E" w:rsidP="00BF4D2E">
            <w:pPr>
              <w:numPr>
                <w:ilvl w:val="0"/>
                <w:numId w:val="16"/>
              </w:numPr>
              <w:shd w:val="clear" w:color="auto" w:fill="FFFFFF"/>
              <w:spacing w:after="60"/>
              <w:ind w:left="180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356C6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е4 е5</w:t>
            </w:r>
          </w:p>
          <w:p w:rsidR="00BF4D2E" w:rsidRPr="003356C6" w:rsidRDefault="00BF4D2E" w:rsidP="00BF4D2E">
            <w:pPr>
              <w:numPr>
                <w:ilvl w:val="0"/>
                <w:numId w:val="16"/>
              </w:numPr>
              <w:shd w:val="clear" w:color="auto" w:fill="FFFFFF"/>
              <w:spacing w:after="60"/>
              <w:ind w:left="180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356C6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Кf3 Kc6</w:t>
            </w:r>
          </w:p>
          <w:p w:rsidR="00BF4D2E" w:rsidRPr="003356C6" w:rsidRDefault="00BF4D2E" w:rsidP="00BF4D2E">
            <w:pPr>
              <w:numPr>
                <w:ilvl w:val="0"/>
                <w:numId w:val="16"/>
              </w:numPr>
              <w:shd w:val="clear" w:color="auto" w:fill="FFFFFF"/>
              <w:spacing w:after="60"/>
              <w:ind w:left="180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356C6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Cc4 Kf6</w:t>
            </w:r>
          </w:p>
          <w:p w:rsidR="00BF4D2E" w:rsidRPr="003356C6" w:rsidRDefault="00BF4D2E" w:rsidP="00BF4D2E">
            <w:pPr>
              <w:numPr>
                <w:ilvl w:val="0"/>
                <w:numId w:val="16"/>
              </w:numPr>
              <w:shd w:val="clear" w:color="auto" w:fill="FFFFFF"/>
              <w:spacing w:after="60"/>
              <w:ind w:left="180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356C6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Kc3 d6</w:t>
            </w:r>
          </w:p>
          <w:p w:rsidR="00BF4D2E" w:rsidRDefault="00BF4D2E" w:rsidP="00BF4D2E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мы попытаемся записать всё то, что будет сегодня происходить на шахматной доске. </w:t>
            </w:r>
          </w:p>
          <w:p w:rsidR="00BF4D2E" w:rsidRDefault="00BF4D2E" w:rsidP="00F660EB">
            <w:pPr>
              <w:spacing w:before="22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3A26" w:rsidRPr="007548AF" w:rsidTr="008F6301">
        <w:tc>
          <w:tcPr>
            <w:tcW w:w="2376" w:type="dxa"/>
          </w:tcPr>
          <w:p w:rsidR="00713A26" w:rsidRPr="007548AF" w:rsidRDefault="00FE7EE1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8F6301"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Играем в шахматы</w:t>
            </w:r>
          </w:p>
        </w:tc>
        <w:tc>
          <w:tcPr>
            <w:tcW w:w="7744" w:type="dxa"/>
          </w:tcPr>
          <w:p w:rsidR="00B367A0" w:rsidRDefault="008F6301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>А теперь возьмите шахматы, расставьте фигуры и сыграйте партию со своим соседом.</w:t>
            </w:r>
            <w:r w:rsidR="00B367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6875" w:rsidRDefault="00686875" w:rsidP="00686875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>удем записывать шахматные партии.</w:t>
            </w:r>
          </w:p>
          <w:p w:rsidR="008F6301" w:rsidRPr="007548AF" w:rsidRDefault="008F6301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Если не успеете доиграть, запишите положение своих фигур, </w:t>
            </w:r>
            <w:r w:rsidRPr="007548A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чтобы потом продолжить игру.</w:t>
            </w:r>
          </w:p>
          <w:p w:rsidR="00713A26" w:rsidRPr="007548AF" w:rsidRDefault="00713A26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6301" w:rsidRPr="007548AF" w:rsidTr="008F6301">
        <w:tc>
          <w:tcPr>
            <w:tcW w:w="2376" w:type="dxa"/>
          </w:tcPr>
          <w:p w:rsidR="008F6301" w:rsidRPr="007548AF" w:rsidRDefault="00FE7EE1" w:rsidP="008A7EC5">
            <w:pPr>
              <w:spacing w:before="225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8</w:t>
            </w:r>
            <w:r w:rsidR="008F6301" w:rsidRPr="00754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Рефлексия</w:t>
            </w:r>
          </w:p>
        </w:tc>
        <w:tc>
          <w:tcPr>
            <w:tcW w:w="7744" w:type="dxa"/>
          </w:tcPr>
          <w:p w:rsidR="00F660EB" w:rsidRPr="003356C6" w:rsidRDefault="00F660EB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>Для чего необходимо научиться правильно записывать ход партии?</w:t>
            </w:r>
          </w:p>
          <w:p w:rsidR="00F660EB" w:rsidRPr="003356C6" w:rsidRDefault="00F660EB" w:rsidP="00F660EB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>По многим важным причинам:</w:t>
            </w:r>
          </w:p>
          <w:p w:rsidR="00F660EB" w:rsidRPr="003356C6" w:rsidRDefault="00F660EB" w:rsidP="00F660EB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Самая главная причина. Чтобы ты сам лучше научился играть в шахматы. Допустим, ты сыграл в школе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дома</w:t>
            </w: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очень хорошо, где-то ошибся, но не знаешь где. По записанным ходам ты вместе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тренером </w:t>
            </w: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>разберёшь ход партии и найдёшь ошибку.</w:t>
            </w:r>
          </w:p>
          <w:p w:rsidR="00F660EB" w:rsidRPr="003356C6" w:rsidRDefault="00F660EB" w:rsidP="00F660EB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Будем надеяться, что в следующих партиях ты таких ошибок не сделаешь. </w:t>
            </w:r>
          </w:p>
          <w:p w:rsidR="00F660EB" w:rsidRPr="003356C6" w:rsidRDefault="00F660EB" w:rsidP="00F660EB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Играли-играли с другом, но не успели сегодня сыграть партию. Имея запись, вы можете спокойно доиграть её на своих будущих занятиях.</w:t>
            </w:r>
          </w:p>
          <w:p w:rsidR="00F660EB" w:rsidRPr="003356C6" w:rsidRDefault="00F660EB" w:rsidP="00F660EB">
            <w:pPr>
              <w:spacing w:before="225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3356C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Для истории. Вот станешь завтра чемпионом мира, придут к тебе журналисты и попросят посмотреть твои партии, чтобы узнать, как росло юное дарование. А ты им – целый блокнот партий!</w:t>
            </w:r>
          </w:p>
          <w:p w:rsidR="008F6301" w:rsidRPr="004025BA" w:rsidRDefault="008F6301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25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Продолжите:</w:t>
            </w:r>
          </w:p>
          <w:p w:rsidR="008F6301" w:rsidRPr="004025BA" w:rsidRDefault="008F6301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25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 узнал…</w:t>
            </w:r>
          </w:p>
          <w:p w:rsidR="008F6301" w:rsidRPr="004025BA" w:rsidRDefault="008F6301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25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 научился…</w:t>
            </w:r>
          </w:p>
          <w:p w:rsidR="008F6301" w:rsidRPr="004025BA" w:rsidRDefault="008F6301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25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 </w:t>
            </w:r>
            <w:r w:rsidRPr="004025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Удалось ли нам достичь поставленные цели?</w:t>
            </w:r>
          </w:p>
          <w:p w:rsidR="008F6301" w:rsidRPr="007548AF" w:rsidRDefault="008F6301" w:rsidP="00F660EB">
            <w:pPr>
              <w:spacing w:before="225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5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Что помогло вам в достижение успеха?</w:t>
            </w:r>
          </w:p>
        </w:tc>
      </w:tr>
    </w:tbl>
    <w:p w:rsidR="00713A26" w:rsidRPr="007548AF" w:rsidRDefault="00713A26" w:rsidP="008A7EC5">
      <w:pPr>
        <w:shd w:val="clear" w:color="auto" w:fill="FFFFFF"/>
        <w:spacing w:before="225"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8AF">
        <w:rPr>
          <w:rFonts w:ascii="Times New Roman" w:eastAsia="Times New Roman" w:hAnsi="Times New Roman" w:cs="Times New Roman"/>
          <w:sz w:val="28"/>
          <w:szCs w:val="28"/>
        </w:rPr>
        <w:br w:type="textWrapping" w:clear="all"/>
      </w:r>
    </w:p>
    <w:p w:rsidR="00713A26" w:rsidRPr="007548AF" w:rsidRDefault="00713A26" w:rsidP="008A7EC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13A26" w:rsidRPr="007548AF" w:rsidSect="009C7F8B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567" w:rsidRDefault="00F65567" w:rsidP="008A7EC5">
      <w:pPr>
        <w:spacing w:after="0" w:line="240" w:lineRule="auto"/>
      </w:pPr>
      <w:r>
        <w:separator/>
      </w:r>
    </w:p>
  </w:endnote>
  <w:endnote w:type="continuationSeparator" w:id="0">
    <w:p w:rsidR="00F65567" w:rsidRDefault="00F65567" w:rsidP="008A7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43126"/>
    </w:sdtPr>
    <w:sdtEndPr/>
    <w:sdtContent>
      <w:p w:rsidR="008A7EC5" w:rsidRDefault="00AD7CA8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D2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A7EC5" w:rsidRDefault="008A7E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567" w:rsidRDefault="00F65567" w:rsidP="008A7EC5">
      <w:pPr>
        <w:spacing w:after="0" w:line="240" w:lineRule="auto"/>
      </w:pPr>
      <w:r>
        <w:separator/>
      </w:r>
    </w:p>
  </w:footnote>
  <w:footnote w:type="continuationSeparator" w:id="0">
    <w:p w:rsidR="00F65567" w:rsidRDefault="00F65567" w:rsidP="008A7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D011A"/>
    <w:multiLevelType w:val="multilevel"/>
    <w:tmpl w:val="D9BC91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B2365"/>
    <w:multiLevelType w:val="multilevel"/>
    <w:tmpl w:val="0C708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370D47"/>
    <w:multiLevelType w:val="multilevel"/>
    <w:tmpl w:val="4350A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092063"/>
    <w:multiLevelType w:val="multilevel"/>
    <w:tmpl w:val="639CEE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0340D9"/>
    <w:multiLevelType w:val="multilevel"/>
    <w:tmpl w:val="15B2C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545966"/>
    <w:multiLevelType w:val="multilevel"/>
    <w:tmpl w:val="BDA84F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867FA6"/>
    <w:multiLevelType w:val="multilevel"/>
    <w:tmpl w:val="9D7E7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CE7BEC"/>
    <w:multiLevelType w:val="multilevel"/>
    <w:tmpl w:val="CAB2C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595DA9"/>
    <w:multiLevelType w:val="multilevel"/>
    <w:tmpl w:val="D788F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760B26"/>
    <w:multiLevelType w:val="multilevel"/>
    <w:tmpl w:val="E99A6D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1F0932"/>
    <w:multiLevelType w:val="multilevel"/>
    <w:tmpl w:val="C6624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77167F"/>
    <w:multiLevelType w:val="multilevel"/>
    <w:tmpl w:val="6D70C3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8E5E93"/>
    <w:multiLevelType w:val="multilevel"/>
    <w:tmpl w:val="021414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A4655F"/>
    <w:multiLevelType w:val="multilevel"/>
    <w:tmpl w:val="58169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3C2692"/>
    <w:multiLevelType w:val="multilevel"/>
    <w:tmpl w:val="ED243E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7A4DCA"/>
    <w:multiLevelType w:val="multilevel"/>
    <w:tmpl w:val="E7E4A5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A26"/>
    <w:rsid w:val="000D32B0"/>
    <w:rsid w:val="001E6935"/>
    <w:rsid w:val="002053C6"/>
    <w:rsid w:val="00211874"/>
    <w:rsid w:val="003356C6"/>
    <w:rsid w:val="003C5E5A"/>
    <w:rsid w:val="004025BA"/>
    <w:rsid w:val="00407676"/>
    <w:rsid w:val="00446746"/>
    <w:rsid w:val="00513CEC"/>
    <w:rsid w:val="005E4B74"/>
    <w:rsid w:val="006044B4"/>
    <w:rsid w:val="00686875"/>
    <w:rsid w:val="006D0280"/>
    <w:rsid w:val="00713A26"/>
    <w:rsid w:val="007548AF"/>
    <w:rsid w:val="007B1C68"/>
    <w:rsid w:val="008A7EC5"/>
    <w:rsid w:val="008F6301"/>
    <w:rsid w:val="00911045"/>
    <w:rsid w:val="009654FF"/>
    <w:rsid w:val="009C470A"/>
    <w:rsid w:val="009C7F8B"/>
    <w:rsid w:val="00A22A86"/>
    <w:rsid w:val="00A24305"/>
    <w:rsid w:val="00A661C3"/>
    <w:rsid w:val="00AD7CA8"/>
    <w:rsid w:val="00B138CE"/>
    <w:rsid w:val="00B367A0"/>
    <w:rsid w:val="00B4172F"/>
    <w:rsid w:val="00BD6780"/>
    <w:rsid w:val="00BE308B"/>
    <w:rsid w:val="00BF4D2E"/>
    <w:rsid w:val="00C4248E"/>
    <w:rsid w:val="00CD51E5"/>
    <w:rsid w:val="00CF5E5B"/>
    <w:rsid w:val="00D2332D"/>
    <w:rsid w:val="00D37487"/>
    <w:rsid w:val="00D97E12"/>
    <w:rsid w:val="00DF5C66"/>
    <w:rsid w:val="00DF70D0"/>
    <w:rsid w:val="00F65567"/>
    <w:rsid w:val="00F660EB"/>
    <w:rsid w:val="00FE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6EC6"/>
  <w15:docId w15:val="{D07166AA-4FE4-4D64-BA21-C59DCD0C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7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3A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3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3A2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A7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7EC5"/>
  </w:style>
  <w:style w:type="paragraph" w:styleId="a8">
    <w:name w:val="footer"/>
    <w:basedOn w:val="a"/>
    <w:link w:val="a9"/>
    <w:uiPriority w:val="99"/>
    <w:unhideWhenUsed/>
    <w:rsid w:val="008A7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7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megachess.net/content/School/Book/zapis%20partii%203.jp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megachess.net/content/School/Book/zapis%20partii%201.jpg" TargetMode="External"/><Relationship Id="rId10" Type="http://schemas.openxmlformats.org/officeDocument/2006/relationships/image" Target="media/image4.gif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Наталья Клейменова</cp:lastModifiedBy>
  <cp:revision>21</cp:revision>
  <cp:lastPrinted>2018-04-10T07:03:00Z</cp:lastPrinted>
  <dcterms:created xsi:type="dcterms:W3CDTF">2015-02-17T12:54:00Z</dcterms:created>
  <dcterms:modified xsi:type="dcterms:W3CDTF">2018-11-09T03:00:00Z</dcterms:modified>
</cp:coreProperties>
</file>